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D" w:rsidRDefault="003E683D" w:rsidP="00A22334">
      <w:pPr>
        <w:pStyle w:val="BLdate"/>
        <w:ind w:left="3544"/>
        <w:jc w:val="left"/>
        <w:rPr>
          <w:rFonts w:asciiTheme="majorHAnsi" w:hAnsiTheme="majorHAnsi" w:cs="Calibri"/>
          <w:sz w:val="24"/>
          <w:szCs w:val="24"/>
        </w:rPr>
      </w:pPr>
    </w:p>
    <w:p w:rsidR="005E3FF6" w:rsidRPr="00821A56" w:rsidRDefault="003379F4" w:rsidP="00B12589">
      <w:pPr>
        <w:pStyle w:val="BLdate"/>
        <w:ind w:left="4252"/>
        <w:jc w:val="left"/>
        <w:rPr>
          <w:rFonts w:asciiTheme="majorHAnsi" w:hAnsiTheme="majorHAnsi" w:cs="Calibri"/>
          <w:sz w:val="24"/>
          <w:szCs w:val="24"/>
        </w:rPr>
      </w:pPr>
      <w:r w:rsidRPr="00821A56">
        <w:rPr>
          <w:rFonts w:asciiTheme="majorHAnsi" w:hAnsiTheme="majorHAnsi" w:cs="Calibri"/>
          <w:sz w:val="24"/>
          <w:szCs w:val="24"/>
        </w:rPr>
        <w:t>Liège, le</w:t>
      </w:r>
      <w:r w:rsidR="009A25CB" w:rsidRPr="00821A56">
        <w:rPr>
          <w:rFonts w:asciiTheme="majorHAnsi" w:hAnsiTheme="majorHAnsi" w:cs="Calibri"/>
          <w:sz w:val="24"/>
          <w:szCs w:val="24"/>
        </w:rPr>
        <w:t xml:space="preserve"> </w: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begin"/>
      </w:r>
      <w:r w:rsidR="009A25CB" w:rsidRPr="00821A56">
        <w:rPr>
          <w:rFonts w:asciiTheme="majorHAnsi" w:hAnsiTheme="majorHAnsi" w:cs="Calibri"/>
          <w:sz w:val="24"/>
          <w:szCs w:val="24"/>
        </w:rPr>
        <w:instrText xml:space="preserve"> TIME \@ "d MMMM yyyy" </w:instrTex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separate"/>
      </w:r>
      <w:r w:rsidR="00AA5AFB">
        <w:rPr>
          <w:rFonts w:asciiTheme="majorHAnsi" w:hAnsiTheme="majorHAnsi" w:cs="Calibri"/>
          <w:noProof/>
          <w:sz w:val="24"/>
          <w:szCs w:val="24"/>
        </w:rPr>
        <w:t>6 décembre 2016</w: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end"/>
      </w:r>
    </w:p>
    <w:p w:rsidR="00DC1A2E" w:rsidRPr="00821A56" w:rsidRDefault="00DC1A2E" w:rsidP="00A22334">
      <w:pPr>
        <w:pStyle w:val="BLcoordonnees"/>
        <w:ind w:left="3544"/>
        <w:rPr>
          <w:rFonts w:asciiTheme="majorHAnsi" w:hAnsiTheme="majorHAnsi" w:cs="Calibri"/>
          <w:sz w:val="24"/>
          <w:szCs w:val="24"/>
        </w:rPr>
      </w:pPr>
    </w:p>
    <w:p w:rsidR="00FA28C7" w:rsidRPr="00821A56" w:rsidRDefault="007E3505" w:rsidP="00DC6467">
      <w:pPr>
        <w:pStyle w:val="BLcoordonneesderniereligne"/>
        <w:ind w:left="3544" w:hanging="3544"/>
        <w:jc w:val="center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821A56">
        <w:rPr>
          <w:rFonts w:asciiTheme="majorHAnsi" w:hAnsiTheme="majorHAnsi" w:cs="Calibri"/>
          <w:b/>
          <w:i/>
          <w:sz w:val="24"/>
          <w:szCs w:val="24"/>
          <w:u w:val="single"/>
        </w:rPr>
        <w:t>COMMUNIQUE DE PRESSE</w:t>
      </w:r>
    </w:p>
    <w:p w:rsidR="00DC1A2E" w:rsidRPr="00821A56" w:rsidRDefault="001A3AAC" w:rsidP="00405297">
      <w:pPr>
        <w:jc w:val="center"/>
        <w:rPr>
          <w:rFonts w:asciiTheme="majorHAnsi" w:hAnsiTheme="majorHAnsi"/>
          <w:b/>
          <w:u w:val="single"/>
        </w:rPr>
      </w:pPr>
      <w:r w:rsidRPr="001A3AAC">
        <w:rPr>
          <w:rFonts w:asciiTheme="majorHAnsi" w:hAnsiTheme="majorHAnsi"/>
          <w:b/>
          <w:u w:val="single"/>
        </w:rPr>
        <w:t xml:space="preserve">Le </w:t>
      </w:r>
      <w:r w:rsidR="00AA5AFB">
        <w:rPr>
          <w:rFonts w:asciiTheme="majorHAnsi" w:hAnsiTheme="majorHAnsi"/>
          <w:b/>
          <w:u w:val="single"/>
        </w:rPr>
        <w:t>P</w:t>
      </w:r>
      <w:r w:rsidRPr="001A3AAC">
        <w:rPr>
          <w:rFonts w:asciiTheme="majorHAnsi" w:hAnsiTheme="majorHAnsi"/>
          <w:b/>
          <w:u w:val="single"/>
        </w:rPr>
        <w:t>rix de l’innovation 2</w:t>
      </w:r>
      <w:r>
        <w:rPr>
          <w:rFonts w:asciiTheme="majorHAnsi" w:hAnsiTheme="majorHAnsi"/>
          <w:b/>
          <w:u w:val="single"/>
        </w:rPr>
        <w:t>016 décerné à Maître Jean Marot</w:t>
      </w:r>
    </w:p>
    <w:p w:rsidR="00DC1A2E" w:rsidRPr="00821A56" w:rsidRDefault="00DC1A2E" w:rsidP="00DC1A2E">
      <w:pPr>
        <w:rPr>
          <w:rFonts w:asciiTheme="majorHAnsi" w:hAnsiTheme="majorHAnsi"/>
        </w:rPr>
      </w:pPr>
    </w:p>
    <w:p w:rsidR="00B12589" w:rsidRDefault="001A3AAC" w:rsidP="001A3AA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1A3AAC">
        <w:rPr>
          <w:rFonts w:asciiTheme="majorHAnsi" w:hAnsiTheme="majorHAnsi"/>
          <w:b/>
          <w:i/>
          <w:sz w:val="22"/>
          <w:szCs w:val="22"/>
        </w:rPr>
        <w:t xml:space="preserve">Le </w:t>
      </w:r>
      <w:r w:rsidR="00AA5AFB">
        <w:rPr>
          <w:rFonts w:asciiTheme="majorHAnsi" w:hAnsiTheme="majorHAnsi"/>
          <w:b/>
          <w:i/>
          <w:sz w:val="22"/>
          <w:szCs w:val="22"/>
        </w:rPr>
        <w:t>P</w:t>
      </w:r>
      <w:bookmarkStart w:id="0" w:name="_GoBack"/>
      <w:bookmarkEnd w:id="0"/>
      <w:r w:rsidRPr="001A3AAC">
        <w:rPr>
          <w:rFonts w:asciiTheme="majorHAnsi" w:hAnsiTheme="majorHAnsi"/>
          <w:b/>
          <w:i/>
          <w:sz w:val="22"/>
          <w:szCs w:val="22"/>
        </w:rPr>
        <w:t xml:space="preserve">rix de l’innovation, instauré par le barreau de Liège en vue de récompenser une manière différente et créative d’exercer ou de valoriser la profession d’avocat, est décerné cette année à Maître Jean Marot, avocat du </w:t>
      </w:r>
      <w:r w:rsidR="00B12589">
        <w:rPr>
          <w:rFonts w:asciiTheme="majorHAnsi" w:hAnsiTheme="majorHAnsi"/>
          <w:b/>
          <w:i/>
          <w:sz w:val="22"/>
          <w:szCs w:val="22"/>
        </w:rPr>
        <w:t>b</w:t>
      </w:r>
      <w:r w:rsidRPr="001A3AAC">
        <w:rPr>
          <w:rFonts w:asciiTheme="majorHAnsi" w:hAnsiTheme="majorHAnsi"/>
          <w:b/>
          <w:i/>
          <w:sz w:val="22"/>
          <w:szCs w:val="22"/>
        </w:rPr>
        <w:t xml:space="preserve">arreau de Huy, pour la créativité et la transparence dont il fait preuve dans le cadre de son site internet </w:t>
      </w:r>
    </w:p>
    <w:p w:rsidR="001A3AAC" w:rsidRPr="001A3AAC" w:rsidRDefault="001A3AAC" w:rsidP="001A3AAC">
      <w:pPr>
        <w:jc w:val="both"/>
        <w:rPr>
          <w:rFonts w:asciiTheme="majorHAnsi" w:hAnsiTheme="majorHAnsi"/>
          <w:b/>
          <w:i/>
          <w:sz w:val="22"/>
          <w:szCs w:val="22"/>
        </w:rPr>
      </w:pPr>
      <w:proofErr w:type="gramStart"/>
      <w:r w:rsidRPr="001A3AAC">
        <w:rPr>
          <w:rFonts w:asciiTheme="majorHAnsi" w:hAnsiTheme="majorHAnsi"/>
          <w:b/>
          <w:i/>
          <w:sz w:val="22"/>
          <w:szCs w:val="22"/>
        </w:rPr>
        <w:t>(</w:t>
      </w:r>
      <w:r w:rsidR="00B12589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gramEnd"/>
      <w:hyperlink r:id="rId9" w:history="1">
        <w:r w:rsidRPr="00CD6C87">
          <w:rPr>
            <w:rStyle w:val="Lienhypertexte"/>
            <w:rFonts w:asciiTheme="majorHAnsi" w:hAnsiTheme="majorHAnsi"/>
            <w:b/>
            <w:i/>
            <w:sz w:val="22"/>
            <w:szCs w:val="22"/>
          </w:rPr>
          <w:t>https://jm-a.be/</w:t>
        </w:r>
      </w:hyperlink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1A3AAC">
        <w:rPr>
          <w:rFonts w:asciiTheme="majorHAnsi" w:hAnsiTheme="majorHAnsi"/>
          <w:b/>
          <w:i/>
          <w:sz w:val="22"/>
          <w:szCs w:val="22"/>
        </w:rPr>
        <w:t>).</w:t>
      </w:r>
    </w:p>
    <w:p w:rsidR="001A3AAC" w:rsidRDefault="001A3AAC" w:rsidP="001A3AAC">
      <w:pPr>
        <w:jc w:val="both"/>
        <w:rPr>
          <w:rFonts w:asciiTheme="majorHAnsi" w:hAnsiTheme="majorHAnsi"/>
          <w:sz w:val="22"/>
          <w:szCs w:val="22"/>
        </w:rPr>
      </w:pPr>
    </w:p>
    <w:p w:rsidR="00781C2D" w:rsidRPr="00B12589" w:rsidRDefault="00781C2D" w:rsidP="001A3AAC">
      <w:pPr>
        <w:pStyle w:val="Defaul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 xml:space="preserve">Le droit n’échappe pas aux évolutions qui s’opèrent à </w:t>
      </w:r>
      <w:r w:rsidR="0031290B">
        <w:rPr>
          <w:rFonts w:asciiTheme="majorHAnsi" w:hAnsiTheme="majorHAnsi"/>
          <w:sz w:val="22"/>
          <w:szCs w:val="22"/>
        </w:rPr>
        <w:t>grande vitesse</w:t>
      </w:r>
      <w:r w:rsidRPr="00B12589">
        <w:rPr>
          <w:rFonts w:asciiTheme="majorHAnsi" w:hAnsiTheme="majorHAnsi"/>
          <w:sz w:val="22"/>
          <w:szCs w:val="22"/>
        </w:rPr>
        <w:t xml:space="preserve"> dans tous les domaines.</w:t>
      </w:r>
    </w:p>
    <w:p w:rsidR="00781C2D" w:rsidRPr="00B12589" w:rsidRDefault="00781C2D" w:rsidP="001A3AAC">
      <w:pPr>
        <w:pStyle w:val="Default"/>
        <w:rPr>
          <w:rFonts w:asciiTheme="majorHAnsi" w:hAnsiTheme="majorHAnsi"/>
          <w:sz w:val="22"/>
          <w:szCs w:val="22"/>
        </w:rPr>
      </w:pPr>
    </w:p>
    <w:p w:rsidR="00781C2D" w:rsidRPr="00B12589" w:rsidRDefault="001A3AAC" w:rsidP="001A3AAC">
      <w:pPr>
        <w:pStyle w:val="Defaul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 xml:space="preserve">Au printemps 2016, le barreau de Liège décidait d’instaurer un </w:t>
      </w:r>
      <w:hyperlink r:id="rId10" w:history="1">
        <w:r w:rsidR="00B12589">
          <w:rPr>
            <w:rStyle w:val="Lienhypertexte"/>
            <w:rFonts w:asciiTheme="majorHAnsi" w:hAnsiTheme="majorHAnsi"/>
            <w:sz w:val="22"/>
            <w:szCs w:val="22"/>
          </w:rPr>
          <w:t>P</w:t>
        </w:r>
        <w:r w:rsidRPr="00B12589">
          <w:rPr>
            <w:rStyle w:val="Lienhypertexte"/>
            <w:rFonts w:asciiTheme="majorHAnsi" w:hAnsiTheme="majorHAnsi"/>
            <w:sz w:val="22"/>
            <w:szCs w:val="22"/>
          </w:rPr>
          <w:t>rix de l’innovation</w:t>
        </w:r>
      </w:hyperlink>
      <w:r w:rsidRPr="00B12589">
        <w:rPr>
          <w:rFonts w:asciiTheme="majorHAnsi" w:hAnsiTheme="majorHAnsi"/>
          <w:sz w:val="22"/>
          <w:szCs w:val="22"/>
        </w:rPr>
        <w:t xml:space="preserve"> ouvert aux avocats de la province (Liège, Huy, Verviers et Eupen)</w:t>
      </w:r>
      <w:r w:rsidR="00781C2D" w:rsidRPr="00B12589">
        <w:rPr>
          <w:rFonts w:asciiTheme="majorHAnsi" w:hAnsiTheme="majorHAnsi"/>
          <w:sz w:val="22"/>
          <w:szCs w:val="22"/>
        </w:rPr>
        <w:t>.</w:t>
      </w:r>
      <w:r w:rsidRPr="00B12589">
        <w:rPr>
          <w:rFonts w:asciiTheme="majorHAnsi" w:hAnsiTheme="majorHAnsi"/>
          <w:sz w:val="22"/>
          <w:szCs w:val="22"/>
        </w:rPr>
        <w:t xml:space="preserve"> </w:t>
      </w:r>
    </w:p>
    <w:p w:rsidR="00781C2D" w:rsidRPr="00B12589" w:rsidRDefault="00781C2D" w:rsidP="001A3AAC">
      <w:pPr>
        <w:pStyle w:val="Default"/>
        <w:rPr>
          <w:rFonts w:asciiTheme="majorHAnsi" w:hAnsiTheme="majorHAnsi"/>
          <w:sz w:val="22"/>
          <w:szCs w:val="22"/>
        </w:rPr>
      </w:pPr>
    </w:p>
    <w:p w:rsidR="001A3AAC" w:rsidRPr="00B12589" w:rsidRDefault="00781C2D" w:rsidP="001A3AAC">
      <w:pPr>
        <w:pStyle w:val="Defaul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 xml:space="preserve">A l’instar de l’incubateur du barreau de Paris, le </w:t>
      </w:r>
      <w:r w:rsidR="00B12589">
        <w:rPr>
          <w:rFonts w:asciiTheme="majorHAnsi" w:hAnsiTheme="majorHAnsi"/>
          <w:sz w:val="22"/>
          <w:szCs w:val="22"/>
        </w:rPr>
        <w:t>P</w:t>
      </w:r>
      <w:r w:rsidRPr="00B12589">
        <w:rPr>
          <w:rFonts w:asciiTheme="majorHAnsi" w:hAnsiTheme="majorHAnsi"/>
          <w:sz w:val="22"/>
          <w:szCs w:val="22"/>
        </w:rPr>
        <w:t>rix de l’innovation a pour objectif de promouvoir et de récompenser une manière différente et créative de pratiquer ou de valoriser la profession d’avocat.</w:t>
      </w:r>
    </w:p>
    <w:p w:rsidR="00781C2D" w:rsidRPr="00B12589" w:rsidRDefault="00781C2D" w:rsidP="001A3AAC">
      <w:pPr>
        <w:pStyle w:val="Default"/>
        <w:rPr>
          <w:rFonts w:asciiTheme="majorHAnsi" w:hAnsiTheme="majorHAnsi"/>
          <w:sz w:val="22"/>
          <w:szCs w:val="22"/>
        </w:rPr>
      </w:pPr>
    </w:p>
    <w:p w:rsidR="00781C2D" w:rsidRPr="00B12589" w:rsidRDefault="00781C2D" w:rsidP="00781C2D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noProof/>
          <w:sz w:val="22"/>
          <w:szCs w:val="22"/>
          <w:lang w:eastAsia="fr-BE"/>
        </w:rPr>
        <w:drawing>
          <wp:inline distT="0" distB="0" distL="0" distR="0" wp14:anchorId="4200AB73" wp14:editId="2EBE21A9">
            <wp:extent cx="1724025" cy="16097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AC" w:rsidRPr="00B12589" w:rsidRDefault="001A3AAC" w:rsidP="001A3AAC">
      <w:pPr>
        <w:jc w:val="both"/>
        <w:rPr>
          <w:rFonts w:asciiTheme="majorHAnsi" w:hAnsiTheme="majorHAnsi"/>
          <w:sz w:val="22"/>
          <w:szCs w:val="22"/>
        </w:rPr>
      </w:pPr>
    </w:p>
    <w:p w:rsidR="00781C2D" w:rsidRPr="00B12589" w:rsidRDefault="00781C2D" w:rsidP="001A3AAC">
      <w:pPr>
        <w:jc w:val="both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 xml:space="preserve">Lors de la séance solennelle de rentrée de la Conférence Libre du Jeune Barreau de Liège, le 18 novembre dernier, le prix a été décerné à Maître Jean Marot, avocat </w:t>
      </w:r>
      <w:r w:rsidR="0031290B">
        <w:rPr>
          <w:rFonts w:asciiTheme="majorHAnsi" w:hAnsiTheme="majorHAnsi"/>
          <w:sz w:val="22"/>
          <w:szCs w:val="22"/>
        </w:rPr>
        <w:t>a</w:t>
      </w:r>
      <w:r w:rsidRPr="00B12589">
        <w:rPr>
          <w:rFonts w:asciiTheme="majorHAnsi" w:hAnsiTheme="majorHAnsi"/>
          <w:sz w:val="22"/>
          <w:szCs w:val="22"/>
        </w:rPr>
        <w:t xml:space="preserve">u barreau de Huy, qui a mis en ligne un </w:t>
      </w:r>
      <w:hyperlink r:id="rId12" w:history="1">
        <w:r w:rsidRPr="00B12589">
          <w:rPr>
            <w:rStyle w:val="Lienhypertexte"/>
            <w:rFonts w:asciiTheme="majorHAnsi" w:hAnsiTheme="majorHAnsi"/>
            <w:sz w:val="22"/>
            <w:szCs w:val="22"/>
          </w:rPr>
          <w:t>site internet interactif</w:t>
        </w:r>
        <w:r w:rsidR="00B12589">
          <w:rPr>
            <w:rStyle w:val="Lienhypertexte"/>
            <w:rFonts w:asciiTheme="majorHAnsi" w:hAnsiTheme="majorHAnsi"/>
            <w:sz w:val="22"/>
            <w:szCs w:val="22"/>
          </w:rPr>
          <w:t>.</w:t>
        </w:r>
      </w:hyperlink>
    </w:p>
    <w:p w:rsidR="00781C2D" w:rsidRPr="00B12589" w:rsidRDefault="00781C2D" w:rsidP="001A3AAC">
      <w:pPr>
        <w:jc w:val="both"/>
        <w:rPr>
          <w:rFonts w:asciiTheme="majorHAnsi" w:hAnsiTheme="majorHAnsi"/>
          <w:sz w:val="22"/>
          <w:szCs w:val="22"/>
        </w:rPr>
      </w:pPr>
    </w:p>
    <w:p w:rsidR="00B12589" w:rsidRPr="00B12589" w:rsidRDefault="00B12589" w:rsidP="001A3AA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 site</w:t>
      </w:r>
      <w:r w:rsidR="001A3AAC" w:rsidRPr="00B12589">
        <w:rPr>
          <w:rFonts w:asciiTheme="majorHAnsi" w:hAnsiTheme="majorHAnsi"/>
          <w:sz w:val="22"/>
          <w:szCs w:val="22"/>
        </w:rPr>
        <w:t xml:space="preserve"> permet notamment aux clients de consulter </w:t>
      </w:r>
      <w:r w:rsidRPr="00B12589">
        <w:rPr>
          <w:rFonts w:asciiTheme="majorHAnsi" w:hAnsiTheme="majorHAnsi"/>
          <w:sz w:val="22"/>
          <w:szCs w:val="22"/>
        </w:rPr>
        <w:t xml:space="preserve">en ligne leur avocat, de prendre connaissance de </w:t>
      </w:r>
      <w:r w:rsidR="001A3AAC" w:rsidRPr="00B12589">
        <w:rPr>
          <w:rFonts w:asciiTheme="majorHAnsi" w:hAnsiTheme="majorHAnsi"/>
          <w:sz w:val="22"/>
          <w:szCs w:val="22"/>
        </w:rPr>
        <w:t xml:space="preserve">leur dossier et </w:t>
      </w:r>
      <w:r w:rsidRPr="00B12589">
        <w:rPr>
          <w:rFonts w:asciiTheme="majorHAnsi" w:hAnsiTheme="majorHAnsi"/>
          <w:sz w:val="22"/>
          <w:szCs w:val="22"/>
        </w:rPr>
        <w:t xml:space="preserve">d’échanger des </w:t>
      </w:r>
      <w:r w:rsidR="001A3AAC" w:rsidRPr="00B12589">
        <w:rPr>
          <w:rFonts w:asciiTheme="majorHAnsi" w:hAnsiTheme="majorHAnsi"/>
          <w:sz w:val="22"/>
          <w:szCs w:val="22"/>
        </w:rPr>
        <w:t>documents</w:t>
      </w:r>
      <w:r w:rsidRPr="00B12589">
        <w:rPr>
          <w:rFonts w:asciiTheme="majorHAnsi" w:hAnsiTheme="majorHAnsi"/>
          <w:sz w:val="22"/>
          <w:szCs w:val="22"/>
        </w:rPr>
        <w:t>, le tout de manière sécurisée</w:t>
      </w:r>
      <w:r w:rsidR="001A3AAC" w:rsidRPr="00B12589">
        <w:rPr>
          <w:rFonts w:asciiTheme="majorHAnsi" w:hAnsiTheme="majorHAnsi"/>
          <w:sz w:val="22"/>
          <w:szCs w:val="22"/>
        </w:rPr>
        <w:t xml:space="preserve">. </w:t>
      </w:r>
      <w:r w:rsidR="00781C2D" w:rsidRPr="00B12589">
        <w:rPr>
          <w:rFonts w:asciiTheme="majorHAnsi" w:hAnsiTheme="majorHAnsi"/>
          <w:sz w:val="22"/>
          <w:szCs w:val="22"/>
        </w:rPr>
        <w:t>Il</w:t>
      </w:r>
      <w:r w:rsidR="001A3AAC" w:rsidRPr="00B12589">
        <w:rPr>
          <w:rFonts w:asciiTheme="majorHAnsi" w:hAnsiTheme="majorHAnsi"/>
          <w:sz w:val="22"/>
          <w:szCs w:val="22"/>
        </w:rPr>
        <w:t xml:space="preserve"> comprend en outre toutes les mentions utiles à la compréhension du fonctionnement du cabinet consulté et du métier d’avocat. Il valorise ainsi la profession d’avocat en </w:t>
      </w:r>
      <w:r w:rsidR="00781C2D" w:rsidRPr="00B12589">
        <w:rPr>
          <w:rFonts w:asciiTheme="majorHAnsi" w:hAnsiTheme="majorHAnsi"/>
          <w:sz w:val="22"/>
          <w:szCs w:val="22"/>
        </w:rPr>
        <w:t xml:space="preserve">mettant en avant </w:t>
      </w:r>
      <w:r w:rsidRPr="00B12589">
        <w:rPr>
          <w:rFonts w:asciiTheme="majorHAnsi" w:hAnsiTheme="majorHAnsi"/>
          <w:sz w:val="22"/>
          <w:szCs w:val="22"/>
        </w:rPr>
        <w:t>son accessibilité et son ouverture vers la société civile.</w:t>
      </w:r>
    </w:p>
    <w:p w:rsidR="00595813" w:rsidRPr="00B12589" w:rsidRDefault="00595813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D45C27" w:rsidRPr="00B12589" w:rsidRDefault="00D45C27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7E3505" w:rsidRPr="00B12589" w:rsidRDefault="007E3505" w:rsidP="007E3505">
      <w:pPr>
        <w:jc w:val="righ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>Pour de plus amples informations, vous pouvez contacter :</w:t>
      </w:r>
    </w:p>
    <w:p w:rsidR="00D45C27" w:rsidRPr="00B12589" w:rsidRDefault="00D45C27" w:rsidP="007E3505">
      <w:pPr>
        <w:jc w:val="right"/>
        <w:rPr>
          <w:rFonts w:asciiTheme="majorHAnsi" w:hAnsiTheme="majorHAnsi"/>
          <w:sz w:val="22"/>
          <w:szCs w:val="22"/>
        </w:rPr>
      </w:pPr>
    </w:p>
    <w:p w:rsidR="007E3505" w:rsidRPr="00B12589" w:rsidRDefault="00B12589" w:rsidP="007E3505">
      <w:pPr>
        <w:jc w:val="righ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 xml:space="preserve">François Dembour </w:t>
      </w:r>
      <w:r w:rsidR="007E3505" w:rsidRPr="00B12589">
        <w:rPr>
          <w:rFonts w:asciiTheme="majorHAnsi" w:hAnsiTheme="majorHAnsi"/>
          <w:sz w:val="22"/>
          <w:szCs w:val="22"/>
        </w:rPr>
        <w:br/>
        <w:t xml:space="preserve">bâtonnier du barreau de Liège </w:t>
      </w:r>
      <w:r w:rsidR="007E3505" w:rsidRPr="00B12589">
        <w:rPr>
          <w:rFonts w:asciiTheme="majorHAnsi" w:hAnsiTheme="majorHAnsi"/>
          <w:sz w:val="22"/>
          <w:szCs w:val="22"/>
        </w:rPr>
        <w:br/>
        <w:t>Tél : +32 4 232 56 60</w:t>
      </w:r>
    </w:p>
    <w:p w:rsidR="007E3505" w:rsidRPr="00B12589" w:rsidRDefault="007E3505" w:rsidP="007E3505">
      <w:pPr>
        <w:jc w:val="righ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hyperlink r:id="rId13" w:history="1">
        <w:r w:rsidRPr="00B12589">
          <w:rPr>
            <w:rStyle w:val="Lienhypertexte"/>
            <w:rFonts w:asciiTheme="majorHAnsi" w:hAnsiTheme="majorHAnsi"/>
            <w:sz w:val="22"/>
            <w:szCs w:val="22"/>
          </w:rPr>
          <w:t>batonnierdeliege@avocat.be</w:t>
        </w:r>
      </w:hyperlink>
      <w:r w:rsidRPr="00B12589">
        <w:rPr>
          <w:rFonts w:asciiTheme="majorHAnsi" w:hAnsiTheme="majorHAnsi"/>
          <w:sz w:val="22"/>
          <w:szCs w:val="22"/>
        </w:rPr>
        <w:t xml:space="preserve"> </w:t>
      </w:r>
    </w:p>
    <w:p w:rsidR="009F4ED1" w:rsidRPr="00B12589" w:rsidRDefault="009F4ED1" w:rsidP="007E3505">
      <w:pPr>
        <w:jc w:val="right"/>
        <w:rPr>
          <w:rFonts w:asciiTheme="majorHAnsi" w:hAnsiTheme="majorHAnsi"/>
          <w:sz w:val="22"/>
          <w:szCs w:val="22"/>
        </w:rPr>
      </w:pPr>
    </w:p>
    <w:p w:rsidR="00B12589" w:rsidRPr="00B12589" w:rsidRDefault="00B12589" w:rsidP="007E3505">
      <w:pPr>
        <w:jc w:val="righ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 xml:space="preserve">Jessica </w:t>
      </w:r>
      <w:proofErr w:type="spellStart"/>
      <w:r w:rsidRPr="00B12589">
        <w:rPr>
          <w:rFonts w:asciiTheme="majorHAnsi" w:hAnsiTheme="majorHAnsi"/>
          <w:sz w:val="22"/>
          <w:szCs w:val="22"/>
        </w:rPr>
        <w:t>Loly</w:t>
      </w:r>
      <w:proofErr w:type="spellEnd"/>
    </w:p>
    <w:p w:rsidR="00B12589" w:rsidRPr="00B12589" w:rsidRDefault="0031290B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Membre du C</w:t>
      </w:r>
      <w:r w:rsidR="00B12589" w:rsidRPr="00B12589">
        <w:rPr>
          <w:rFonts w:asciiTheme="majorHAnsi" w:hAnsiTheme="majorHAnsi"/>
          <w:sz w:val="22"/>
          <w:szCs w:val="22"/>
        </w:rPr>
        <w:t>onseil de l’Ordre</w:t>
      </w:r>
    </w:p>
    <w:p w:rsidR="00B12589" w:rsidRPr="00B12589" w:rsidRDefault="00B12589" w:rsidP="007E3505">
      <w:pPr>
        <w:jc w:val="righ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>Tél. : +32  4 221 79 79</w:t>
      </w:r>
    </w:p>
    <w:p w:rsidR="00B12589" w:rsidRPr="00B12589" w:rsidRDefault="00AA5AFB" w:rsidP="007E3505">
      <w:pPr>
        <w:jc w:val="right"/>
        <w:rPr>
          <w:rFonts w:asciiTheme="majorHAnsi" w:hAnsiTheme="majorHAnsi"/>
          <w:sz w:val="22"/>
          <w:szCs w:val="22"/>
        </w:rPr>
      </w:pPr>
      <w:hyperlink r:id="rId14" w:history="1">
        <w:r w:rsidR="00B12589" w:rsidRPr="00B12589">
          <w:rPr>
            <w:rStyle w:val="Lienhypertexte"/>
            <w:rFonts w:asciiTheme="majorHAnsi" w:hAnsiTheme="majorHAnsi"/>
            <w:sz w:val="22"/>
            <w:szCs w:val="22"/>
          </w:rPr>
          <w:t>j.loly@avocat.be</w:t>
        </w:r>
      </w:hyperlink>
      <w:r w:rsidR="00B12589" w:rsidRPr="00B12589">
        <w:rPr>
          <w:rFonts w:asciiTheme="majorHAnsi" w:hAnsiTheme="majorHAnsi"/>
          <w:sz w:val="22"/>
          <w:szCs w:val="22"/>
        </w:rPr>
        <w:t xml:space="preserve"> </w:t>
      </w:r>
    </w:p>
    <w:p w:rsidR="009F4ED1" w:rsidRPr="00B12589" w:rsidRDefault="009F4ED1" w:rsidP="007E3505">
      <w:pPr>
        <w:jc w:val="right"/>
        <w:rPr>
          <w:rFonts w:asciiTheme="majorHAnsi" w:hAnsiTheme="majorHAnsi"/>
          <w:sz w:val="22"/>
          <w:szCs w:val="22"/>
        </w:rPr>
      </w:pPr>
    </w:p>
    <w:p w:rsidR="006966C9" w:rsidRPr="00B12589" w:rsidRDefault="006966C9" w:rsidP="007E3505">
      <w:pPr>
        <w:jc w:val="right"/>
        <w:rPr>
          <w:rFonts w:asciiTheme="majorHAnsi" w:hAnsiTheme="majorHAnsi"/>
          <w:sz w:val="22"/>
          <w:szCs w:val="22"/>
        </w:rPr>
      </w:pPr>
    </w:p>
    <w:p w:rsidR="006966C9" w:rsidRPr="00B12589" w:rsidRDefault="006966C9" w:rsidP="007E3505">
      <w:pPr>
        <w:jc w:val="right"/>
        <w:rPr>
          <w:rFonts w:asciiTheme="majorHAnsi" w:hAnsiTheme="majorHAnsi"/>
          <w:sz w:val="22"/>
          <w:szCs w:val="22"/>
        </w:rPr>
      </w:pPr>
      <w:r w:rsidRPr="00B12589">
        <w:rPr>
          <w:rFonts w:asciiTheme="majorHAnsi" w:hAnsiTheme="majorHAnsi"/>
          <w:sz w:val="22"/>
          <w:szCs w:val="22"/>
        </w:rPr>
        <w:t xml:space="preserve">N’oubliez pas de consulter : </w:t>
      </w:r>
      <w:hyperlink r:id="rId15" w:history="1">
        <w:r w:rsidRPr="00B12589">
          <w:rPr>
            <w:rStyle w:val="Lienhypertexte"/>
            <w:rFonts w:asciiTheme="majorHAnsi" w:hAnsiTheme="majorHAnsi"/>
            <w:sz w:val="22"/>
            <w:szCs w:val="22"/>
          </w:rPr>
          <w:t>http://presse.barreaudeliege.be</w:t>
        </w:r>
      </w:hyperlink>
      <w:r w:rsidRPr="00B12589">
        <w:rPr>
          <w:rFonts w:asciiTheme="majorHAnsi" w:hAnsiTheme="majorHAnsi"/>
          <w:sz w:val="22"/>
          <w:szCs w:val="22"/>
        </w:rPr>
        <w:t xml:space="preserve"> </w:t>
      </w:r>
    </w:p>
    <w:p w:rsidR="007E3505" w:rsidRPr="00B12589" w:rsidRDefault="007E3505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sectPr w:rsidR="007E3505" w:rsidRPr="00B12589" w:rsidSect="006F6145">
      <w:footerReference w:type="default" r:id="rId16"/>
      <w:headerReference w:type="first" r:id="rId17"/>
      <w:footerReference w:type="first" r:id="rId18"/>
      <w:pgSz w:w="11900" w:h="16840"/>
      <w:pgMar w:top="851" w:right="1418" w:bottom="1418" w:left="2835" w:header="284" w:footer="5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2E" w:rsidRDefault="00DC1A2E" w:rsidP="003005EB">
      <w:r>
        <w:separator/>
      </w:r>
    </w:p>
  </w:endnote>
  <w:endnote w:type="continuationSeparator" w:id="0">
    <w:p w:rsidR="00DC1A2E" w:rsidRDefault="00DC1A2E" w:rsidP="003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1780216756"/>
      <w:docPartObj>
        <w:docPartGallery w:val="Page Numbers (Bottom of Page)"/>
        <w:docPartUnique/>
      </w:docPartObj>
    </w:sdtPr>
    <w:sdtEndPr/>
    <w:sdtContent>
      <w:p w:rsidR="008A41A7" w:rsidRPr="0028507A" w:rsidRDefault="0028507A" w:rsidP="0028507A">
        <w:pPr>
          <w:pStyle w:val="Pieddepage"/>
          <w:jc w:val="right"/>
          <w:rPr>
            <w:rFonts w:ascii="Trebuchet MS" w:hAnsi="Trebuchet MS"/>
            <w:sz w:val="20"/>
            <w:szCs w:val="20"/>
          </w:rPr>
        </w:pPr>
        <w:r w:rsidRPr="0028507A">
          <w:rPr>
            <w:rFonts w:ascii="Trebuchet MS" w:hAnsi="Trebuchet MS"/>
            <w:sz w:val="20"/>
            <w:szCs w:val="20"/>
          </w:rPr>
          <w:fldChar w:fldCharType="begin"/>
        </w:r>
        <w:r w:rsidRPr="0028507A">
          <w:rPr>
            <w:rFonts w:ascii="Trebuchet MS" w:hAnsi="Trebuchet MS"/>
            <w:sz w:val="20"/>
            <w:szCs w:val="20"/>
          </w:rPr>
          <w:instrText>PAGE   \* MERGEFORMAT</w:instrText>
        </w:r>
        <w:r w:rsidRPr="0028507A">
          <w:rPr>
            <w:rFonts w:ascii="Trebuchet MS" w:hAnsi="Trebuchet MS"/>
            <w:sz w:val="20"/>
            <w:szCs w:val="20"/>
          </w:rPr>
          <w:fldChar w:fldCharType="separate"/>
        </w:r>
        <w:r w:rsidR="00AA5AFB">
          <w:rPr>
            <w:rFonts w:ascii="Trebuchet MS" w:hAnsi="Trebuchet MS"/>
            <w:noProof/>
            <w:sz w:val="20"/>
            <w:szCs w:val="20"/>
          </w:rPr>
          <w:t>2</w:t>
        </w:r>
        <w:r w:rsidRPr="0028507A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28507A">
    <w:pPr>
      <w:pStyle w:val="Pieddepage"/>
      <w:tabs>
        <w:tab w:val="clear" w:pos="4536"/>
        <w:tab w:val="clear" w:pos="9072"/>
        <w:tab w:val="left" w:pos="913"/>
      </w:tabs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5813C50C" wp14:editId="097B38A0">
          <wp:simplePos x="0" y="0"/>
          <wp:positionH relativeFrom="margin">
            <wp:posOffset>3175</wp:posOffset>
          </wp:positionH>
          <wp:positionV relativeFrom="page">
            <wp:posOffset>9973310</wp:posOffset>
          </wp:positionV>
          <wp:extent cx="1783080" cy="121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or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507A" w:rsidRPr="00FA28C7" w:rsidRDefault="0028507A" w:rsidP="0028507A">
    <w:pPr>
      <w:pStyle w:val="BL-pieddepage"/>
    </w:pPr>
    <w:r w:rsidRPr="00FA28C7">
      <w:t>Palais de Justice - Place Saint-Lambert 16 -</w:t>
    </w:r>
    <w:r>
      <w:t xml:space="preserve"> 4000 Liège - Tél.: +32 </w:t>
    </w:r>
    <w:r w:rsidRPr="00FA28C7">
      <w:t>4</w:t>
    </w:r>
    <w:r>
      <w:t xml:space="preserve"> </w:t>
    </w:r>
    <w:r w:rsidRPr="00FA28C7">
      <w:t>232</w:t>
    </w:r>
    <w:r>
      <w:t xml:space="preserve"> </w:t>
    </w:r>
    <w:r w:rsidR="00E15997">
      <w:t>56 60</w:t>
    </w:r>
    <w:r>
      <w:t xml:space="preserve"> - Fax: +32 </w:t>
    </w:r>
    <w:r w:rsidRPr="00FA28C7">
      <w:t>4</w:t>
    </w:r>
    <w:r>
      <w:t xml:space="preserve"> </w:t>
    </w:r>
    <w:r w:rsidRPr="00FA28C7">
      <w:t>221</w:t>
    </w:r>
    <w:r>
      <w:t xml:space="preserve"> </w:t>
    </w:r>
    <w:r w:rsidRPr="00FA28C7">
      <w:t>33</w:t>
    </w:r>
    <w:r>
      <w:t xml:space="preserve"> </w:t>
    </w:r>
    <w:r w:rsidRPr="00FA28C7">
      <w:t>16</w:t>
    </w:r>
  </w:p>
  <w:p w:rsidR="00C06B25" w:rsidRPr="0028507A" w:rsidRDefault="00A250BE" w:rsidP="0028507A">
    <w:pPr>
      <w:pStyle w:val="BL-pieddepage"/>
    </w:pPr>
    <w:r>
      <w:t>batonnierdeliege</w:t>
    </w:r>
    <w:r w:rsidR="0028507A" w:rsidRPr="00FA28C7">
      <w:t>@</w:t>
    </w:r>
    <w:r>
      <w:t>avocat</w:t>
    </w:r>
    <w:r w:rsidR="0028507A" w:rsidRPr="00FA28C7">
      <w:t xml:space="preserve">.be - </w:t>
    </w:r>
    <w:r w:rsidR="0028507A" w:rsidRPr="007E4FFD">
      <w:rPr>
        <w:b/>
      </w:rPr>
      <w:t>www.barreaudeliege.be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2E" w:rsidRDefault="00DC1A2E" w:rsidP="003005EB">
      <w:r>
        <w:separator/>
      </w:r>
    </w:p>
  </w:footnote>
  <w:footnote w:type="continuationSeparator" w:id="0">
    <w:p w:rsidR="00DC1A2E" w:rsidRDefault="00DC1A2E" w:rsidP="003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0B7BFB">
    <w:pPr>
      <w:pStyle w:val="En-tte"/>
      <w:tabs>
        <w:tab w:val="clear" w:pos="4536"/>
      </w:tabs>
      <w:ind w:left="1134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3D14FD29" wp14:editId="6940F392">
          <wp:simplePos x="0" y="0"/>
          <wp:positionH relativeFrom="column">
            <wp:posOffset>-1072515</wp:posOffset>
          </wp:positionH>
          <wp:positionV relativeFrom="page">
            <wp:posOffset>1949450</wp:posOffset>
          </wp:positionV>
          <wp:extent cx="252984" cy="64008"/>
          <wp:effectExtent l="0" t="0" r="1270" b="1270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point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" cy="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CD1488" wp14:editId="0599A636">
              <wp:simplePos x="0" y="0"/>
              <wp:positionH relativeFrom="page">
                <wp:posOffset>1043940</wp:posOffset>
              </wp:positionH>
              <wp:positionV relativeFrom="paragraph">
                <wp:posOffset>1652905</wp:posOffset>
              </wp:positionV>
              <wp:extent cx="1143000" cy="342900"/>
              <wp:effectExtent l="0" t="0" r="0" b="1270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07A" w:rsidRPr="00AD2CC2" w:rsidRDefault="0028507A" w:rsidP="0028507A">
                          <w:pPr>
                            <w:pStyle w:val="BLbatonnier"/>
                          </w:pPr>
                          <w:r w:rsidRPr="00AD2CC2">
                            <w:t xml:space="preserve">Le </w:t>
                          </w:r>
                          <w:r w:rsidR="00A250BE">
                            <w:t>B</w:t>
                          </w:r>
                          <w:r w:rsidRPr="00AD2CC2">
                            <w:t>âtonnier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82.2pt;margin-top:130.15pt;width:90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" filled="f" stroked="f">
              <v:textbox inset="0">
                <w:txbxContent>
                  <w:p w:rsidR="0028507A" w:rsidRPr="00AD2CC2" w:rsidRDefault="0028507A" w:rsidP="0028507A">
                    <w:pPr>
                      <w:pStyle w:val="BLbatonnier"/>
                    </w:pPr>
                    <w:r w:rsidRPr="00AD2CC2">
                      <w:t xml:space="preserve">Le </w:t>
                    </w:r>
                    <w:r w:rsidR="00A250BE">
                      <w:t>B</w:t>
                    </w:r>
                    <w:r w:rsidRPr="00AD2CC2">
                      <w:t>âtonnier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728A2262" wp14:editId="3855EF5B">
          <wp:simplePos x="0" y="0"/>
          <wp:positionH relativeFrom="rightMargin">
            <wp:posOffset>652145</wp:posOffset>
          </wp:positionH>
          <wp:positionV relativeFrom="topMargin">
            <wp:posOffset>3564255</wp:posOffset>
          </wp:positionV>
          <wp:extent cx="286512" cy="21336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il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" cy="2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53CC4329" wp14:editId="5E39523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12520" cy="1066800"/>
          <wp:effectExtent l="0" t="0" r="508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CD9">
      <w:tab/>
    </w:r>
  </w:p>
  <w:p w:rsidR="00C06B25" w:rsidRPr="0028507A" w:rsidRDefault="00C06B25" w:rsidP="002850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C3"/>
    <w:multiLevelType w:val="hybridMultilevel"/>
    <w:tmpl w:val="A68E2B02"/>
    <w:lvl w:ilvl="0" w:tplc="5BBA7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86470"/>
    <w:multiLevelType w:val="hybridMultilevel"/>
    <w:tmpl w:val="E1144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E68"/>
    <w:multiLevelType w:val="hybridMultilevel"/>
    <w:tmpl w:val="DDC21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7202"/>
    <w:multiLevelType w:val="hybridMultilevel"/>
    <w:tmpl w:val="55E6D6E2"/>
    <w:lvl w:ilvl="0" w:tplc="7374B22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E"/>
    <w:rsid w:val="00012CD9"/>
    <w:rsid w:val="00080313"/>
    <w:rsid w:val="00091F9D"/>
    <w:rsid w:val="000B7BFB"/>
    <w:rsid w:val="001543B9"/>
    <w:rsid w:val="00157A03"/>
    <w:rsid w:val="001A3AAC"/>
    <w:rsid w:val="001D1A60"/>
    <w:rsid w:val="00233630"/>
    <w:rsid w:val="002414D3"/>
    <w:rsid w:val="00275B9F"/>
    <w:rsid w:val="0028507A"/>
    <w:rsid w:val="00285ED0"/>
    <w:rsid w:val="003005EB"/>
    <w:rsid w:val="0031290B"/>
    <w:rsid w:val="003379F4"/>
    <w:rsid w:val="00394779"/>
    <w:rsid w:val="003E683D"/>
    <w:rsid w:val="003F609C"/>
    <w:rsid w:val="00405297"/>
    <w:rsid w:val="00432CAC"/>
    <w:rsid w:val="004A55F1"/>
    <w:rsid w:val="005345D4"/>
    <w:rsid w:val="00557A14"/>
    <w:rsid w:val="00595813"/>
    <w:rsid w:val="00597B2B"/>
    <w:rsid w:val="005A43BA"/>
    <w:rsid w:val="005E3FF6"/>
    <w:rsid w:val="006559A6"/>
    <w:rsid w:val="00671669"/>
    <w:rsid w:val="006722A3"/>
    <w:rsid w:val="00685258"/>
    <w:rsid w:val="006966C9"/>
    <w:rsid w:val="00697E39"/>
    <w:rsid w:val="006F6145"/>
    <w:rsid w:val="006F637C"/>
    <w:rsid w:val="00705361"/>
    <w:rsid w:val="00781C2D"/>
    <w:rsid w:val="007A49CA"/>
    <w:rsid w:val="007E3505"/>
    <w:rsid w:val="007E4FFD"/>
    <w:rsid w:val="007F1373"/>
    <w:rsid w:val="008144BB"/>
    <w:rsid w:val="00821A56"/>
    <w:rsid w:val="008417D5"/>
    <w:rsid w:val="008A41A7"/>
    <w:rsid w:val="008F42CC"/>
    <w:rsid w:val="0093436E"/>
    <w:rsid w:val="00934A63"/>
    <w:rsid w:val="0094427F"/>
    <w:rsid w:val="00964AD0"/>
    <w:rsid w:val="0096559D"/>
    <w:rsid w:val="00971E50"/>
    <w:rsid w:val="009900B9"/>
    <w:rsid w:val="009A25CB"/>
    <w:rsid w:val="009D369A"/>
    <w:rsid w:val="009F4ED1"/>
    <w:rsid w:val="00A221F6"/>
    <w:rsid w:val="00A22334"/>
    <w:rsid w:val="00A250BE"/>
    <w:rsid w:val="00A57C1A"/>
    <w:rsid w:val="00A837EF"/>
    <w:rsid w:val="00AA5AFB"/>
    <w:rsid w:val="00AB38A6"/>
    <w:rsid w:val="00AD2CC2"/>
    <w:rsid w:val="00B036D5"/>
    <w:rsid w:val="00B12589"/>
    <w:rsid w:val="00B26FA5"/>
    <w:rsid w:val="00B54667"/>
    <w:rsid w:val="00BB5AC2"/>
    <w:rsid w:val="00BD33A7"/>
    <w:rsid w:val="00BD5286"/>
    <w:rsid w:val="00C06B25"/>
    <w:rsid w:val="00C2378B"/>
    <w:rsid w:val="00C2559D"/>
    <w:rsid w:val="00C93F8C"/>
    <w:rsid w:val="00CB618B"/>
    <w:rsid w:val="00D2187A"/>
    <w:rsid w:val="00D45C27"/>
    <w:rsid w:val="00D6029A"/>
    <w:rsid w:val="00DB4C36"/>
    <w:rsid w:val="00DC1A2E"/>
    <w:rsid w:val="00DC6467"/>
    <w:rsid w:val="00DD09F8"/>
    <w:rsid w:val="00E01066"/>
    <w:rsid w:val="00E15997"/>
    <w:rsid w:val="00E3427C"/>
    <w:rsid w:val="00E762B3"/>
    <w:rsid w:val="00E96445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8A6"/>
    <w:pPr>
      <w:ind w:left="720"/>
      <w:contextualSpacing/>
    </w:pPr>
  </w:style>
  <w:style w:type="paragraph" w:customStyle="1" w:styleId="Default">
    <w:name w:val="Default"/>
    <w:rsid w:val="001A3A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781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8A6"/>
    <w:pPr>
      <w:ind w:left="720"/>
      <w:contextualSpacing/>
    </w:pPr>
  </w:style>
  <w:style w:type="paragraph" w:customStyle="1" w:styleId="Default">
    <w:name w:val="Default"/>
    <w:rsid w:val="001A3A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78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tonnierdeliege@avocat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m-a.b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://presse.barreaudeliege.be" TargetMode="External"/><Relationship Id="rId10" Type="http://schemas.openxmlformats.org/officeDocument/2006/relationships/hyperlink" Target="http://liege.obfg.be/actu/innovation%20d&#233;finitif%204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m-a.be/" TargetMode="External"/><Relationship Id="rId14" Type="http://schemas.openxmlformats.org/officeDocument/2006/relationships/hyperlink" Target="mailto:j.loly@avocat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A%20BATONNIER%20&#233;lectronique%20%20new%20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A6691-D382-403D-B569-2321C11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BATONNIER électronique  new logo.dotx</Template>
  <TotalTime>30</TotalTime>
  <Pages>2</Pages>
  <Words>303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Cazzetta</dc:creator>
  <cp:lastModifiedBy>Eric Franssen</cp:lastModifiedBy>
  <cp:revision>5</cp:revision>
  <cp:lastPrinted>2016-12-01T08:47:00Z</cp:lastPrinted>
  <dcterms:created xsi:type="dcterms:W3CDTF">2016-12-01T08:20:00Z</dcterms:created>
  <dcterms:modified xsi:type="dcterms:W3CDTF">2016-12-06T08:17:00Z</dcterms:modified>
</cp:coreProperties>
</file>